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1D6" w:rsidRDefault="004C61D6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C61D6" w:rsidRDefault="00B74DE0">
      <w:pPr>
        <w:spacing w:after="5" w:line="264" w:lineRule="auto"/>
        <w:ind w:left="4859" w:right="-20" w:hanging="10"/>
        <w:jc w:val="right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Приложение </w:t>
      </w:r>
    </w:p>
    <w:p w:rsidR="004C61D6" w:rsidRDefault="00B74DE0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  <w:r>
        <w:rPr>
          <w:rFonts w:ascii="Times New Roman" w:eastAsia="MS Mincho" w:hAnsi="Times New Roman"/>
          <w:sz w:val="28"/>
          <w:szCs w:val="28"/>
        </w:rPr>
        <w:t xml:space="preserve">             к рабочей программе дисциплины</w:t>
      </w:r>
    </w:p>
    <w:p w:rsidR="004C61D6" w:rsidRDefault="004C61D6">
      <w:pPr>
        <w:spacing w:after="268"/>
        <w:ind w:right="-20"/>
        <w:rPr>
          <w:rFonts w:ascii="Times New Roman" w:hAnsi="Times New Roman"/>
          <w:sz w:val="24"/>
        </w:rPr>
      </w:pPr>
    </w:p>
    <w:p w:rsidR="004C61D6" w:rsidRDefault="004C61D6">
      <w:pPr>
        <w:spacing w:after="268"/>
        <w:ind w:right="-20"/>
        <w:rPr>
          <w:rFonts w:ascii="Times New Roman" w:hAnsi="Times New Roman"/>
          <w:sz w:val="24"/>
        </w:rPr>
      </w:pPr>
    </w:p>
    <w:p w:rsidR="004C61D6" w:rsidRDefault="004C61D6">
      <w:pPr>
        <w:spacing w:after="268"/>
        <w:ind w:right="-20"/>
        <w:rPr>
          <w:rFonts w:ascii="Times New Roman" w:hAnsi="Times New Roman"/>
        </w:rPr>
      </w:pPr>
    </w:p>
    <w:p w:rsidR="004C61D6" w:rsidRDefault="004C61D6">
      <w:pPr>
        <w:spacing w:after="268"/>
        <w:ind w:right="-20"/>
        <w:rPr>
          <w:rFonts w:ascii="Times New Roman" w:hAnsi="Times New Roman"/>
        </w:rPr>
      </w:pPr>
    </w:p>
    <w:p w:rsidR="004C61D6" w:rsidRDefault="00B74DE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:rsidR="004C61D6" w:rsidRDefault="00B74DE0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:rsidR="004C61D6" w:rsidRDefault="004C61D6">
      <w:pPr>
        <w:jc w:val="center"/>
        <w:rPr>
          <w:rFonts w:ascii="Times New Roman" w:hAnsi="Times New Roman"/>
          <w:b/>
          <w:sz w:val="28"/>
          <w:szCs w:val="28"/>
        </w:rPr>
      </w:pPr>
    </w:p>
    <w:p w:rsidR="004C61D6" w:rsidRDefault="00B74DE0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История России</w:t>
      </w:r>
    </w:p>
    <w:p w:rsidR="004C61D6" w:rsidRDefault="004C61D6">
      <w:pPr>
        <w:jc w:val="center"/>
        <w:rPr>
          <w:rFonts w:ascii="Times New Roman" w:hAnsi="Times New Roman"/>
          <w:szCs w:val="24"/>
        </w:rPr>
      </w:pPr>
    </w:p>
    <w:p w:rsidR="004C61D6" w:rsidRDefault="00B74DE0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Направление подготовки / специальность</w:t>
      </w:r>
    </w:p>
    <w:p w:rsidR="004C61D6" w:rsidRPr="00F876DC" w:rsidRDefault="00F876DC">
      <w:pPr>
        <w:jc w:val="center"/>
        <w:rPr>
          <w:rFonts w:ascii="Times New Roman" w:hAnsi="Times New Roman"/>
          <w:sz w:val="20"/>
          <w:szCs w:val="20"/>
        </w:rPr>
      </w:pPr>
      <w:r w:rsidRPr="00F876DC">
        <w:rPr>
          <w:rFonts w:ascii="Times New Roman" w:hAnsi="Times New Roman"/>
          <w:color w:val="201F35"/>
          <w:sz w:val="20"/>
          <w:szCs w:val="20"/>
          <w:shd w:val="clear" w:color="auto" w:fill="FFFFFF"/>
        </w:rPr>
        <w:t>23.05.04 Эксплуатация железных дорог</w:t>
      </w:r>
    </w:p>
    <w:p w:rsidR="004C61D6" w:rsidRDefault="00B74DE0">
      <w:pPr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:rsidR="004C61D6" w:rsidRDefault="00B74DE0">
      <w:pPr>
        <w:jc w:val="center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Направленность (профиль)/специализация</w:t>
      </w:r>
    </w:p>
    <w:p w:rsidR="004C61D6" w:rsidRPr="00F876DC" w:rsidRDefault="00F876DC">
      <w:pPr>
        <w:jc w:val="center"/>
        <w:rPr>
          <w:rFonts w:ascii="Times New Roman" w:hAnsi="Times New Roman"/>
          <w:color w:val="000000"/>
          <w:sz w:val="19"/>
          <w:szCs w:val="19"/>
        </w:rPr>
      </w:pPr>
      <w:r w:rsidRPr="00F876DC">
        <w:rPr>
          <w:rFonts w:ascii="Times New Roman" w:hAnsi="Times New Roman"/>
          <w:color w:val="000000"/>
          <w:sz w:val="19"/>
          <w:szCs w:val="19"/>
        </w:rPr>
        <w:t>Магистральный транспорт</w:t>
      </w:r>
    </w:p>
    <w:p w:rsidR="004C61D6" w:rsidRDefault="00B74DE0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:rsidR="004C61D6" w:rsidRDefault="00B74DE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4C61D6" w:rsidRDefault="00B74DE0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4C61D6" w:rsidRDefault="00B74DE0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:rsidR="004C61D6" w:rsidRDefault="00B74DE0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:rsidR="004C61D6" w:rsidRDefault="00B74DE0">
      <w:pPr>
        <w:pStyle w:val="af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:rsidR="004C61D6" w:rsidRDefault="004C61D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C61D6" w:rsidRDefault="004C61D6">
      <w:pPr>
        <w:rPr>
          <w:rFonts w:ascii="Times New Roman" w:hAnsi="Times New Roman"/>
          <w:color w:val="000000"/>
          <w:sz w:val="23"/>
          <w:szCs w:val="23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4C61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C61D6" w:rsidRDefault="00B74DE0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1. Пояснительная записка</w:t>
      </w:r>
    </w:p>
    <w:p w:rsidR="004C61D6" w:rsidRDefault="00B74DE0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:rsidR="004C61D6" w:rsidRDefault="00B74DE0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EA13DA" w:rsidRPr="00EA13DA">
        <w:rPr>
          <w:i/>
        </w:rPr>
        <w:t>1 семестр зачет,</w:t>
      </w:r>
      <w:r w:rsidR="00EA13DA">
        <w:t xml:space="preserve"> </w:t>
      </w:r>
      <w:r w:rsidR="00EA13DA">
        <w:rPr>
          <w:i/>
          <w:iCs/>
        </w:rPr>
        <w:t>2</w:t>
      </w:r>
      <w:r>
        <w:rPr>
          <w:i/>
          <w:iCs/>
        </w:rPr>
        <w:t xml:space="preserve"> семестр эссе, экзамен, очная </w:t>
      </w:r>
      <w:r w:rsidR="00EC21AE">
        <w:rPr>
          <w:i/>
          <w:iCs/>
        </w:rPr>
        <w:t>форма обучения; 1</w:t>
      </w:r>
      <w:r>
        <w:rPr>
          <w:i/>
          <w:iCs/>
        </w:rPr>
        <w:t xml:space="preserve"> курс заочная форма обучения</w:t>
      </w:r>
      <w:r w:rsidR="00DB778D">
        <w:rPr>
          <w:i/>
          <w:iCs/>
        </w:rPr>
        <w:t xml:space="preserve"> </w:t>
      </w:r>
      <w:r w:rsidR="00EC21AE">
        <w:rPr>
          <w:i/>
          <w:iCs/>
        </w:rPr>
        <w:t xml:space="preserve">эссе, </w:t>
      </w:r>
      <w:bookmarkStart w:id="0" w:name="_GoBack"/>
      <w:bookmarkEnd w:id="0"/>
      <w:r w:rsidR="00DB778D" w:rsidRPr="00DB778D">
        <w:rPr>
          <w:i/>
          <w:iCs/>
        </w:rPr>
        <w:t>зачет, экзамен</w:t>
      </w:r>
      <w:r>
        <w:rPr>
          <w:i/>
          <w:iCs/>
        </w:rPr>
        <w:t>.</w:t>
      </w:r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C61D6" w:rsidRDefault="00B74DE0">
      <w:pPr>
        <w:spacing w:after="0" w:line="240" w:lineRule="auto"/>
        <w:ind w:left="7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4C61D6" w:rsidRDefault="004C61D6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4C61D6">
        <w:trPr>
          <w:trHeight w:val="493"/>
        </w:trPr>
        <w:tc>
          <w:tcPr>
            <w:tcW w:w="7654" w:type="dxa"/>
          </w:tcPr>
          <w:p w:rsidR="004C61D6" w:rsidRDefault="00B74DE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:rsidR="004C61D6" w:rsidRDefault="00B74DE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4C61D6">
        <w:trPr>
          <w:trHeight w:val="493"/>
        </w:trPr>
        <w:tc>
          <w:tcPr>
            <w:tcW w:w="7654" w:type="dxa"/>
          </w:tcPr>
          <w:p w:rsidR="004C61D6" w:rsidRDefault="00B74D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835" w:type="dxa"/>
          </w:tcPr>
          <w:p w:rsidR="004C61D6" w:rsidRDefault="00B74D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4C61D6">
        <w:trPr>
          <w:trHeight w:val="310"/>
        </w:trPr>
        <w:tc>
          <w:tcPr>
            <w:tcW w:w="7654" w:type="dxa"/>
          </w:tcPr>
          <w:p w:rsidR="004C61D6" w:rsidRDefault="00B74DE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УК-5.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Способен анализировать и учитывать разнообразие культур в процессе межкультурного взаимодействия</w:t>
            </w:r>
          </w:p>
          <w:p w:rsidR="004C61D6" w:rsidRDefault="004C61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C61D6" w:rsidRDefault="00B74DE0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6936F5" w:rsidRPr="006936F5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</w:tr>
      <w:tr w:rsidR="004C61D6">
        <w:trPr>
          <w:trHeight w:val="310"/>
        </w:trPr>
        <w:tc>
          <w:tcPr>
            <w:tcW w:w="7654" w:type="dxa"/>
          </w:tcPr>
          <w:p w:rsidR="004C61D6" w:rsidRDefault="004C61D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C61D6" w:rsidRDefault="007D66DA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современные тенденции</w:t>
            </w:r>
            <w:r w:rsidR="00B74DE0">
              <w:rPr>
                <w:rFonts w:ascii="Times New Roman" w:hAnsi="Times New Roman"/>
                <w:color w:val="000000"/>
              </w:rPr>
              <w:t xml:space="preserve"> исторического развития России с учетом геополитической обстановки</w:t>
            </w:r>
          </w:p>
        </w:tc>
      </w:tr>
    </w:tbl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4C61D6">
        <w:tc>
          <w:tcPr>
            <w:tcW w:w="3685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4C61D6">
        <w:tc>
          <w:tcPr>
            <w:tcW w:w="3685" w:type="dxa"/>
            <w:vMerge w:val="restart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 xml:space="preserve"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lastRenderedPageBreak/>
              <w:t>информации на ее достоверность и непротиворечивость</w:t>
            </w: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Обучающийся знает: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t>основные периоды в истории России и связанные с ними ключевые события,</w:t>
            </w:r>
            <w:r w:rsidR="00BE03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t>явления и процессы</w:t>
            </w: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1-5)</w:t>
            </w:r>
          </w:p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 6-10)</w:t>
            </w:r>
          </w:p>
        </w:tc>
      </w:tr>
      <w:tr w:rsidR="004C61D6">
        <w:tc>
          <w:tcPr>
            <w:tcW w:w="3685" w:type="dxa"/>
            <w:vMerge/>
          </w:tcPr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Обучающийся умеет: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t xml:space="preserve"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lastRenderedPageBreak/>
              <w:t>и давать оценку возможным последствиям их реализации</w:t>
            </w: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Задания (№ 31-35)</w:t>
            </w:r>
          </w:p>
        </w:tc>
      </w:tr>
      <w:tr w:rsidR="004C61D6">
        <w:tc>
          <w:tcPr>
            <w:tcW w:w="3685" w:type="dxa"/>
            <w:vMerge/>
          </w:tcPr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Обучающийся владеет: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46-50)</w:t>
            </w:r>
          </w:p>
        </w:tc>
      </w:tr>
      <w:tr w:rsidR="004C61D6">
        <w:tc>
          <w:tcPr>
            <w:tcW w:w="3685" w:type="dxa"/>
            <w:vMerge w:val="restart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6936F5" w:rsidRPr="006936F5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Задания (№ 11-15)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(№ 16-20)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1D6">
        <w:tc>
          <w:tcPr>
            <w:tcW w:w="3685" w:type="dxa"/>
            <w:vMerge/>
          </w:tcPr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</w:t>
            </w:r>
            <w:r w:rsidR="00BE0374"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а также воспринимать и оценивать аргументацию в рамках научных исторических обсуждений</w:t>
            </w: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36-40</w:t>
            </w:r>
          </w:p>
        </w:tc>
      </w:tr>
      <w:tr w:rsidR="004C61D6">
        <w:tc>
          <w:tcPr>
            <w:tcW w:w="3685" w:type="dxa"/>
            <w:vMerge/>
          </w:tcPr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навыками свободного обсуждения исторических проблем, имеющих важное общественное и государственное значение, отстаивания и продвижения своей точки зрения,</w:t>
            </w:r>
            <w:r w:rsidR="00BE0374"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доступного и убедительного объяснения собственной гражданской позиции,</w:t>
            </w:r>
            <w:r w:rsidR="00BE0374"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формулирования логических выводов и аргументированных ответов</w:t>
            </w: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51-55)</w:t>
            </w:r>
          </w:p>
        </w:tc>
      </w:tr>
      <w:tr w:rsidR="004C61D6">
        <w:trPr>
          <w:trHeight w:val="329"/>
        </w:trPr>
        <w:tc>
          <w:tcPr>
            <w:tcW w:w="3685" w:type="dxa"/>
            <w:vMerge w:val="restart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УК-5.2. </w:t>
            </w:r>
            <w:r w:rsidR="007D66DA" w:rsidRPr="007D66DA">
              <w:rPr>
                <w:rFonts w:ascii="Times New Roman" w:hAnsi="Times New Roman"/>
                <w:color w:val="000000"/>
              </w:rPr>
              <w:t>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Обучающийся знает: </w:t>
            </w:r>
            <w:r w:rsidR="00BE0374" w:rsidRPr="00BE0374">
              <w:rPr>
                <w:rFonts w:ascii="Times New Roman" w:hAnsi="Times New Roman"/>
                <w:color w:val="00000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21-25)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  (№26-30)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C61D6">
        <w:trPr>
          <w:trHeight w:val="419"/>
        </w:trPr>
        <w:tc>
          <w:tcPr>
            <w:tcW w:w="3685" w:type="dxa"/>
            <w:vMerge/>
          </w:tcPr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Обучающейся умеет: </w:t>
            </w:r>
            <w:r w:rsidR="00BE0374" w:rsidRPr="00BE0374">
              <w:rPr>
                <w:rFonts w:ascii="Times New Roman" w:hAnsi="Times New Roman"/>
                <w:color w:val="00000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41-45)</w:t>
            </w:r>
          </w:p>
        </w:tc>
      </w:tr>
      <w:tr w:rsidR="004C61D6">
        <w:trPr>
          <w:trHeight w:val="411"/>
        </w:trPr>
        <w:tc>
          <w:tcPr>
            <w:tcW w:w="3685" w:type="dxa"/>
            <w:vMerge/>
          </w:tcPr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4C61D6" w:rsidRDefault="00B74DE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Обучающейся владеет: </w:t>
            </w:r>
            <w:r w:rsidR="00BE0374" w:rsidRPr="00BE0374">
              <w:rPr>
                <w:rFonts w:ascii="Times New Roman" w:hAnsi="Times New Roman"/>
                <w:color w:val="000000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(№ 56-60)</w:t>
            </w:r>
          </w:p>
        </w:tc>
      </w:tr>
      <w:bookmarkEnd w:id="1"/>
    </w:tbl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Промежуточная аттестация (зачет, экзамен) проводится в одной из следующих форм: </w:t>
      </w: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выполнение заданий в ЭИОС университета.</w:t>
      </w:r>
    </w:p>
    <w:p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C61D6" w:rsidRDefault="004C61D6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:rsidR="004C61D6" w:rsidRDefault="00B74DE0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4C61D6">
        <w:tc>
          <w:tcPr>
            <w:tcW w:w="3018" w:type="dxa"/>
            <w:gridSpan w:val="2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индикатора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достижения компетенции</w:t>
            </w:r>
          </w:p>
        </w:tc>
        <w:tc>
          <w:tcPr>
            <w:tcW w:w="7579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Образовательный результат</w:t>
            </w:r>
          </w:p>
        </w:tc>
      </w:tr>
      <w:tr w:rsidR="004C61D6">
        <w:tc>
          <w:tcPr>
            <w:tcW w:w="3018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Обучающийся знает: </w:t>
            </w:r>
            <w:r>
              <w:t xml:space="preserve">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t>основные периоды в истории России и связанные с ними ключевые события,</w:t>
            </w:r>
            <w:r w:rsidR="00BE03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E0374" w:rsidRPr="00BE0374">
              <w:rPr>
                <w:rFonts w:ascii="Times New Roman" w:hAnsi="Times New Roman"/>
                <w:sz w:val="20"/>
                <w:szCs w:val="20"/>
              </w:rPr>
              <w:t>явления и процессы</w:t>
            </w:r>
          </w:p>
        </w:tc>
      </w:tr>
      <w:tr w:rsidR="004C61D6">
        <w:tc>
          <w:tcPr>
            <w:tcW w:w="10597" w:type="dxa"/>
            <w:gridSpan w:val="3"/>
          </w:tcPr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Назовите принципы международного права, признанные Уставом Нюрнбергского трибунала и нашедшие выражение в его приговоре.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 Капитан Красной Армии Иванов в 1942 г. добровольно перешел на сторону немецко-фашистских войск и, будучи членом одной из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зондеркоманд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СС, участвовал в насильственном помещении советских граждан (детей и взрослых) в концентрационные лагеря и введении там режима каторжного труда под угрозой пыток, расстрелов и голодной смерти. Дайте юридическую оценку действиям Иванова.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Дайте определение понятиям: холокост, геноцид, концентрационный лагерь.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Назовите определяемое слово: «оперативные группы полиции и службы безопасности, осуществлявшие массовые убийства мирных граждан на оккупированных территориях во время Великой Отечественной войны — это___________».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Назовите «план нападения нацистской Германии на СССР, разработанный с декабря 1940 по июнь 1941 г.» и укажите его основные положения.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Примеры вопросов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Кто впервые ввел термин "геноцид" в научный оборот?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Лемкин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(верно)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Пелла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Ю. Лотман (неверно)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Трайнин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:rsidR="004C61D6" w:rsidRDefault="004C61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В каком году была создана Чрезвычайная государственная комиссия по установлению и расследований злодеяний немецко-фашистских захватчиков и их сообщников и причиненного ими ущерба гражданам, колхозам, общественным организациям, государственным предприятиям и учреждениям СССР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1943 г.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1939 г.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1953 г.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В каком году начался Нюрнбергский процесс?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1949 г.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1968 г.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1991 г. </w:t>
            </w:r>
          </w:p>
          <w:p w:rsidR="004C61D6" w:rsidRDefault="004C61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Выберите, что НЕ является признаками геноцида: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"исключение"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людей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какому либо признаку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преднамеренное преступление, нацеленное на истребление группы людей, выделяемой по определенному критерию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преступление против этнической группы только в военное время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меры, рассчитанные на предотвращение деторождения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Какие документы о предупреждении преступлений геноцида приняты международным сообществом?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Конвенция о предупреждении преступления геноцида и наказании за него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Международный пакт о гражданских и политических правах 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В) Международный уголовный кодекс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Римский гражданский статут </w:t>
            </w:r>
          </w:p>
        </w:tc>
      </w:tr>
      <w:tr w:rsidR="004C61D6">
        <w:tc>
          <w:tcPr>
            <w:tcW w:w="3018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УК-5.1. </w:t>
            </w:r>
            <w:r w:rsidR="006936F5" w:rsidRPr="006936F5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579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4C61D6">
        <w:trPr>
          <w:trHeight w:val="742"/>
        </w:trPr>
        <w:tc>
          <w:tcPr>
            <w:tcW w:w="10597" w:type="dxa"/>
            <w:gridSpan w:val="3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Примеры заданий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11. Перед Московским княжеством, когда его правителем стал Иван III, стояли важные внешнеполитические задачи. С решением многих из них он успешно справился. Укажите не менее трёх фактов, связанных с внешней политикой Ивана III.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12.Кто на Руси первым короновался царской короной еще до традиционно считавшегося «первым царем» Ивана Грозного?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13. Назовите объективные причины возвышения Московского княжества в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XIV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веке.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14.Какой метод в историческом исследовании называется идеографическим?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15.С какой формулировкой в годы Великой Отечественной войны вручался высший полководческий орден «Победа»? 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вопросов</w:t>
            </w:r>
          </w:p>
          <w:p w:rsidR="004C61D6" w:rsidRDefault="00B74DE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16: В 1242 г. русские воины сошлись в сражении с … 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немецкими рыцарями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монголами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шведскими воинами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половцами</w:t>
            </w:r>
          </w:p>
          <w:p w:rsidR="004C61D6" w:rsidRDefault="00B74DE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17: В 1815 г. император Александр I даровал конституцию … 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Царству Польскому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прибалтийским губерниям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княжеству Финляндскому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западнорусским губерниям</w:t>
            </w:r>
          </w:p>
          <w:p w:rsidR="004C61D6" w:rsidRDefault="00B74DE0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18: В истории России даты 1861, 1881-1883, отражают процесс:</w:t>
            </w:r>
          </w:p>
          <w:p w:rsidR="004C61D6" w:rsidRDefault="00B74DE0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-: Закрепощения крестьян; </w:t>
            </w:r>
          </w:p>
          <w:p w:rsidR="004C61D6" w:rsidRDefault="00B74DE0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Освобождения крестьян;</w:t>
            </w:r>
          </w:p>
          <w:p w:rsidR="004C61D6" w:rsidRDefault="00B74DE0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Разрушения крестьянской общины;</w:t>
            </w:r>
          </w:p>
          <w:p w:rsidR="004C61D6" w:rsidRDefault="00B74DE0">
            <w:pPr>
              <w:shd w:val="clear" w:color="auto" w:fill="FFFFFF"/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-: Расширения избирательных прав крестьян</w:t>
            </w:r>
          </w:p>
          <w:p w:rsidR="004C61D6" w:rsidRDefault="00B74DE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19: В период правления Ивана III имело место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… </w:t>
            </w:r>
            <w:proofErr w:type="gramEnd"/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lastRenderedPageBreak/>
              <w:t>-: провозглашение России империей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создание регулярной армии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«Соборного уложения»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первого общерусского Судебника</w:t>
            </w:r>
          </w:p>
          <w:p w:rsidR="004C61D6" w:rsidRDefault="00B74DE0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:rsidR="004C61D6" w:rsidRDefault="00B74DE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20: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послепетровский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немецкими историками на основе изучения русских летописей была создана теория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… </w:t>
            </w:r>
            <w:proofErr w:type="gramEnd"/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норманнская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-: </w:t>
            </w:r>
            <w:proofErr w:type="spell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антинорманнская</w:t>
            </w:r>
            <w:proofErr w:type="spellEnd"/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«официальной народности»</w:t>
            </w:r>
          </w:p>
          <w:p w:rsidR="004C61D6" w:rsidRDefault="00B74DE0">
            <w:pPr>
              <w:spacing w:before="100" w:beforeAutospacing="1" w:after="100" w:afterAutospacing="1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«русского социализма»</w:t>
            </w:r>
          </w:p>
          <w:p w:rsidR="004C61D6" w:rsidRDefault="004C61D6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24" w:lineRule="atLeast"/>
              <w:ind w:left="440" w:hanging="200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4C61D6">
        <w:trPr>
          <w:trHeight w:val="742"/>
        </w:trPr>
        <w:tc>
          <w:tcPr>
            <w:tcW w:w="2943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lastRenderedPageBreak/>
              <w:t xml:space="preserve">УК-5.2. </w:t>
            </w:r>
            <w:r w:rsidR="007D66DA" w:rsidRPr="007D66DA">
              <w:rPr>
                <w:rFonts w:ascii="Times New Roman" w:hAnsi="Times New Roman"/>
                <w:color w:val="000000"/>
              </w:rPr>
              <w:t xml:space="preserve"> </w:t>
            </w:r>
            <w:r w:rsidR="007D66DA" w:rsidRPr="007D66DA">
              <w:rPr>
                <w:rFonts w:ascii="Times New Roman" w:hAnsi="Times New Roman"/>
                <w:color w:val="000000"/>
                <w:sz w:val="20"/>
              </w:rPr>
              <w:t>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654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Обучающийся знает:    </w:t>
            </w:r>
            <w:r w:rsidR="00BE0374" w:rsidRPr="00BE0374">
              <w:rPr>
                <w:rFonts w:ascii="Times New Roman" w:hAnsi="Times New Roman"/>
                <w:color w:val="000000"/>
                <w:sz w:val="20"/>
              </w:rPr>
              <w:t>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</w:tc>
      </w:tr>
      <w:tr w:rsidR="004C61D6">
        <w:trPr>
          <w:trHeight w:val="742"/>
        </w:trPr>
        <w:tc>
          <w:tcPr>
            <w:tcW w:w="10597" w:type="dxa"/>
            <w:gridSpan w:val="3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Примеры заданий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21.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Согласно «Повести временных лет» славяне призвали на княжение варяга Рюрика с братьями. Однако в XVIII веке историк Г.З. Байер предположил, что призван был только Рюрик. Как он обосновал свою гипотезу?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22.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Полководцы монголо-татар не участвовали в сражениях, но руководили ими с дистанции, устроившись на возвышении. Рядом с ним располагались женщины и дети на лошадях. Кроме того, иногда кочевники сажали на лошадей соломенные чучела, которые дополняли окружение хана. С какой целью?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23.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В 1488 г. Иван III, отказываясь от «выгодного» предложения одного из европейских монархов, написал ему: «мы божьей милостью государи на своей земле изначала от бога». От чего он отказывался?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24.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За одно из преступлений, грозивших подорвать финансовую систему государства, Соборное Уложение предусматривало страшную казнь: в горло виновному вливали расплавленный металл. Назовите это преступление.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25.</w:t>
            </w:r>
            <w:r>
              <w:rPr>
                <w:rFonts w:ascii="Times New Roman" w:hAnsi="Times New Roman"/>
                <w:color w:val="000000"/>
                <w:sz w:val="20"/>
              </w:rPr>
              <w:tab/>
              <w:t>Известно, что наряду с жалованными грамотами дворянству и городам в 1785 г. был подготовлен и проект третьего документа. Кому предназначалась третья жалованная грамота?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Примеры вопросов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26. В начале XX в. Россия входила в один военно-политический союз с...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Англией;    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Германией;   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Турцией;     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Австро-Венгрией.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27.  В годы гражданской войны возглавил оборону Царицына большевик: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Троцкий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Тухачевский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Сталин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Свердлов 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28.  В августе 1918 года решающие бои развернулись около: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Петрограда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-: Казани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Москвы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Киева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29.  В декабре 1922 г. был образован СССР на основе объединения четырех советских республик – РСФСР, ЗСФСР, УССР и _____ ССР.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Азербайджанской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Латвийской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Белорусской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Киргизской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30.  В СССР атомная бомба была испытана в _______ году. 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1947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1949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1953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-: 1945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:rsidR="004C61D6" w:rsidRDefault="004C61D6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4C61D6" w:rsidRDefault="00B74DE0">
      <w:pPr>
        <w:spacing w:after="0" w:line="240" w:lineRule="auto"/>
        <w:ind w:firstLine="709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color w:val="00B050"/>
          <w:sz w:val="28"/>
          <w:szCs w:val="28"/>
        </w:rPr>
      </w:pPr>
    </w:p>
    <w:p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C61D6" w:rsidRDefault="00B74DE0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4C61D6">
        <w:tc>
          <w:tcPr>
            <w:tcW w:w="2910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:rsidR="004C61D6" w:rsidRDefault="00B74DE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C61D6">
        <w:tc>
          <w:tcPr>
            <w:tcW w:w="291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Обучающийся умеет: </w:t>
            </w:r>
            <w:r w:rsidR="00BE0374" w:rsidRPr="00BE0374">
              <w:rPr>
                <w:rFonts w:ascii="Times New Roman" w:hAnsi="Times New Roman"/>
                <w:bCs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</w:tr>
      <w:tr w:rsidR="004C61D6">
        <w:tc>
          <w:tcPr>
            <w:tcW w:w="10632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Примеры заданий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  <w:i/>
              </w:rPr>
              <w:t xml:space="preserve">31. </w:t>
            </w:r>
            <w:r>
              <w:rPr>
                <w:rFonts w:ascii="Times New Roman" w:hAnsi="Times New Roman"/>
                <w:bCs/>
              </w:rPr>
              <w:t>Почему национал-социалисты преследовали в первую очередь членов Коммунистической партии?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32,Чем обосновывалась «евгеническая» практика нацистов?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33 ,Приведите примеры сегрегации граждан и подданных государства в профессиональной, научной и творческой сферах.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34. Охарактеризуйте цели оккупационного режима нацистской Германии на территории СССР.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35. Как было приказано относиться немецким войскам к мирному населению СССР?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4C61D6">
        <w:tc>
          <w:tcPr>
            <w:tcW w:w="2910" w:type="dxa"/>
          </w:tcPr>
          <w:p w:rsidR="004C61D6" w:rsidRDefault="00B74DE0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6936F5" w:rsidRPr="006936F5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</w:t>
            </w:r>
            <w:r w:rsidR="00BE0374"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а также воспринимать и оценивать аргументацию в рамках научных исторических обсуждений</w:t>
            </w:r>
          </w:p>
        </w:tc>
      </w:tr>
      <w:tr w:rsidR="004C61D6">
        <w:trPr>
          <w:trHeight w:val="743"/>
        </w:trPr>
        <w:tc>
          <w:tcPr>
            <w:tcW w:w="10632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:rsidR="004C61D6" w:rsidRDefault="00B74DE0">
            <w:pPr>
              <w:pStyle w:val="af3"/>
              <w:numPr>
                <w:ilvl w:val="0"/>
                <w:numId w:val="2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Выявите основные  объединительные процессы восточнославянских племен в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IX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X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вв. Систематизируйте их по социальным, политическим и экономическим сферам.</w:t>
            </w:r>
          </w:p>
          <w:p w:rsidR="004C61D6" w:rsidRDefault="00B74DE0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Определите факторы способствовавшие созданию единого Российского государства. Какие из них были основными, какие второстепенными.</w:t>
            </w:r>
          </w:p>
          <w:p w:rsidR="004C61D6" w:rsidRDefault="00B74DE0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Характеристика внешнеполитической деятельности Александра Невского. Основные направления, успехи и неудачи.</w:t>
            </w:r>
          </w:p>
          <w:p w:rsidR="004C61D6" w:rsidRDefault="00B74DE0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Раскройте содержание и последствия реформы русской православной церкви середины XVII в. Как наследие этих реформ проявляется в наши дни.</w:t>
            </w:r>
          </w:p>
          <w:p w:rsidR="004C61D6" w:rsidRDefault="00B74DE0">
            <w:pPr>
              <w:pStyle w:val="af3"/>
              <w:numPr>
                <w:ilvl w:val="0"/>
                <w:numId w:val="3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Покажите изменения социальной структуры российского общества при Петре I. Какие из его реформ повлияли на эти изменения больше всего.</w:t>
            </w:r>
          </w:p>
          <w:p w:rsidR="004C61D6" w:rsidRDefault="004C61D6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</w:tc>
      </w:tr>
      <w:tr w:rsidR="004C61D6">
        <w:trPr>
          <w:trHeight w:val="743"/>
        </w:trPr>
        <w:tc>
          <w:tcPr>
            <w:tcW w:w="291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lastRenderedPageBreak/>
              <w:t xml:space="preserve">УК-5.2. </w:t>
            </w:r>
            <w:r w:rsidR="007D66DA" w:rsidRPr="007D66DA">
              <w:rPr>
                <w:rFonts w:ascii="Times New Roman" w:hAnsi="Times New Roman"/>
                <w:color w:val="000000"/>
              </w:rPr>
              <w:t xml:space="preserve"> </w:t>
            </w:r>
            <w:r w:rsidR="007D66DA" w:rsidRPr="007D66DA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умеет:   </w:t>
            </w:r>
            <w:r w:rsidR="00BE0374" w:rsidRPr="00BE037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</w:tr>
      <w:tr w:rsidR="004C61D6">
        <w:trPr>
          <w:trHeight w:val="743"/>
        </w:trPr>
        <w:tc>
          <w:tcPr>
            <w:tcW w:w="10632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41.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Охарактеризуйте основные буржуазные реформы Александра II. Покажите их эффективность.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42.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Определите альтернативы общественного развития России в период от Февраля к Октябрю 1917 года. Какие на ваш взгляд были предпочтительнее.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43.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Пользуясь материалами учебной литературы, раскройте особенности развития империализма в России.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44.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Охарактеризуйте работу первых четырех Госдум, укажите имена председателей этих Дум и основные обсуждаемые вопросы.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45.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Выделите основные причины Октябрьской революции 1917 г., почему партии «большевиков» сопутствовал успех?</w:t>
            </w:r>
          </w:p>
        </w:tc>
      </w:tr>
      <w:tr w:rsidR="004C61D6">
        <w:trPr>
          <w:trHeight w:val="743"/>
        </w:trPr>
        <w:tc>
          <w:tcPr>
            <w:tcW w:w="291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УК-1.1: </w:t>
            </w:r>
            <w:r>
              <w:rPr>
                <w:rFonts w:ascii="Times New Roman" w:eastAsia="SimSun" w:hAnsi="Times New Roman"/>
                <w:color w:val="201F35"/>
                <w:shd w:val="clear" w:color="auto" w:fill="FFFFFF"/>
              </w:rPr>
              <w:t>Осуществляет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владеет: </w:t>
            </w:r>
            <w:r w:rsidR="00BE0374" w:rsidRPr="00BE037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</w:t>
            </w:r>
            <w:r w:rsidR="00BE037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никальности/повторяемости и т.д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4C61D6">
        <w:trPr>
          <w:trHeight w:val="743"/>
        </w:trPr>
        <w:tc>
          <w:tcPr>
            <w:tcW w:w="10632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46. Какие функции и задачи выполняла Чрезвычайная Государственная Комиссия СССР? Какие нормативно-правовые документы регламентировали ее деятельность?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47. Можно ли говорить о лицах, истреблявших ни в чем не повинных людей,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участвовавших в небывалых зверствах, что они со временем теряют общественную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опасность? Почему?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48.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Из книги Аркадия Иосифовича Полторак «Нюрнбергский эпилог»: «После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того как был оглашен приговор и все покинули судебный зал, один французский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журналист сфотографировал уже пустую скамью подсудимых. На следующий день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она была опубликована и подпись под ней гласила: «Помните уроки истории, господа! Не забывайте Нюрнберг!».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Какой смысл закладывает фотограф в «пустую скамью подсудимых»? Что, по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вашему мнению, значит фраза «Не забывайте Нюрнберг!»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49.  Генеральный план немецкого командования «ОСТ» подразумевал «выселение» славянского населения с оккупированных территорий, в результате последовало истребление граждан. На ваш взгляд, чем геноцид отличается от массового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выселения или переселения? Свой ответ аргументируйте.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50. </w:t>
            </w:r>
            <w:r>
              <w:t xml:space="preserve">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Имелись ли различия в содержании в концентрационных лагерях советских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военнопленных и гражданских заключенных?</w:t>
            </w: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  <w:p w:rsidR="004C61D6" w:rsidRDefault="004C61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C61D6">
        <w:trPr>
          <w:trHeight w:val="2694"/>
        </w:trPr>
        <w:tc>
          <w:tcPr>
            <w:tcW w:w="291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6936F5" w:rsidRPr="006936F5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навыками свободного обсуждения исторических проблем, имеющих важное общественное и государственное значение, отстаивания и продвижения своей точки зрения,</w:t>
            </w:r>
            <w:r w:rsidR="00BE0374"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доступного и убедительного объяснения собственной гражданской позиции,</w:t>
            </w:r>
            <w:r w:rsidR="00BE0374">
              <w:rPr>
                <w:rFonts w:ascii="Times New Roman" w:hAnsi="Times New Roman"/>
                <w:color w:val="000000"/>
              </w:rPr>
              <w:t xml:space="preserve"> </w:t>
            </w:r>
            <w:r w:rsidR="00BE0374" w:rsidRPr="00BE0374">
              <w:rPr>
                <w:rFonts w:ascii="Times New Roman" w:hAnsi="Times New Roman"/>
                <w:color w:val="000000"/>
              </w:rPr>
              <w:t>формулирования логических выводов и аргументированных ответов</w:t>
            </w:r>
          </w:p>
        </w:tc>
      </w:tr>
      <w:tr w:rsidR="004C61D6">
        <w:trPr>
          <w:trHeight w:val="743"/>
        </w:trPr>
        <w:tc>
          <w:tcPr>
            <w:tcW w:w="10632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lastRenderedPageBreak/>
              <w:t>Примеры заданий</w:t>
            </w:r>
          </w:p>
          <w:p w:rsidR="004C61D6" w:rsidRDefault="00B74DE0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Проанализируйте сходства и различия феодализма Западной Европы и социально-экономического строя Древней Руси.</w:t>
            </w:r>
          </w:p>
          <w:p w:rsidR="004C61D6" w:rsidRDefault="00B74DE0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 наличие активных торговых отношений между Европой и Россией, Россией и странами Востока (Османской империей, Китаем, Персией) на примерах использования достижений европейской и восточной материальной культуры русскими (в армии, в быту и т.д.)</w:t>
            </w:r>
          </w:p>
          <w:p w:rsidR="004C61D6" w:rsidRDefault="00B74DE0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Оцените с военной, дипломатической, экономической, этической, правовой точек зрений Брестского мира, подписанного большевиками с Германией. На Ваш взгляд, такой шаг был спасением нации или национальным предательством?</w:t>
            </w:r>
          </w:p>
          <w:p w:rsidR="004C61D6" w:rsidRDefault="00B74DE0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Докажите, что в России в пореформенный период начали складываться капиталистические отношения. Как они повлияли на последующую внутреннюю политику страны.</w:t>
            </w:r>
          </w:p>
          <w:p w:rsidR="004C61D6" w:rsidRDefault="00B74DE0">
            <w:pPr>
              <w:pStyle w:val="af3"/>
              <w:numPr>
                <w:ilvl w:val="0"/>
                <w:numId w:val="4"/>
              </w:num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Объясните, почему русские князья, успешно отразившие натиск крестоносцев, не смогли противостоять нашествию монголов.</w:t>
            </w:r>
          </w:p>
          <w:p w:rsidR="004C61D6" w:rsidRDefault="004C61D6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</w:p>
        </w:tc>
      </w:tr>
      <w:tr w:rsidR="004C61D6">
        <w:trPr>
          <w:trHeight w:val="743"/>
        </w:trPr>
        <w:tc>
          <w:tcPr>
            <w:tcW w:w="2910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УК-5.2: Выявляет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Обучающийся владеет:  </w:t>
            </w:r>
            <w:r w:rsidR="00BE0374" w:rsidRPr="00BE0374"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</w:p>
        </w:tc>
      </w:tr>
      <w:tr w:rsidR="004C61D6">
        <w:trPr>
          <w:trHeight w:val="743"/>
        </w:trPr>
        <w:tc>
          <w:tcPr>
            <w:tcW w:w="10632" w:type="dxa"/>
            <w:gridSpan w:val="2"/>
          </w:tcPr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Примеры заданий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56.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Проанализируйте основные направления «европеизации» страны при Петре I. Какие из них отвечали интересам России?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57.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Оцените правительственные мероприятия периода «перестройки» для экономического и политического развития СССР. Какие повлияли на распад советского государства.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58.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Рассмотрите основные направления, содержание, результаты реформы советской политической системы 1988 г., выделите их отрицательные и положительные стороны.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59.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Обоснуйте проблему истинности исторических знаний. Ваше отношение к данной «проблеме».</w:t>
            </w:r>
          </w:p>
          <w:p w:rsidR="004C61D6" w:rsidRDefault="00B74DE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60.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ab/>
              <w:t>Раскройте причины геополитических изменений в мире на рубеже XX-XXI вв., какова  роль Российской Федерации в этих процессах.</w:t>
            </w:r>
          </w:p>
        </w:tc>
      </w:tr>
    </w:tbl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4C61D6" w:rsidRDefault="00B74DE0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sz w:val="28"/>
          <w:szCs w:val="28"/>
        </w:rPr>
        <w:tab/>
      </w: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к зачету: 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История как наука.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Восточные славяне в древности.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Образование Древнерусского государства.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Принятие христианства на Руси.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Русские земли в условиях феодальной раздробленности.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Культура Древней Руси.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Монгольское нашествие на русские земли и его последствия.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Роль Московского княжества в возрождении русской государственности.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Иван III и создание русского централизованного государства.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Реформы и контрреформы Ивана Грозного.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Внешняя политика России в XVI веке.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Смутное время  в начале XVII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Внешняя и внутренняя политика Московского царства в XVII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Культура России в XIII-XVII вв.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Петр I, жизнь, личность, деятельность, политика.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Россия после Петра I. Эпоха дворцовых переворотов (1725-1762).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Россия при Екатерине II.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Культура России в XVIII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Российская империя в правление Александра I (внутренняя политика).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Российская империя в правление Николая I (внутренняя политика).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Реформы Александра II.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Александр III. Реформы и </w:t>
      </w:r>
      <w:proofErr w:type="spellStart"/>
      <w:r>
        <w:rPr>
          <w:rFonts w:ascii="Times New Roman" w:hAnsi="Times New Roman"/>
          <w:sz w:val="24"/>
          <w:szCs w:val="24"/>
        </w:rPr>
        <w:t>контреформы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Золотой век русской культуры.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Внешняя политика России во второй половине XIX века.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Экономическое развитие России в конце XIX –начале XX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Государственный строй Российской империи в начале XX века.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27. Экономическое развитие Российской империи в начале XX века.</w:t>
      </w:r>
      <w:r>
        <w:rPr>
          <w:rFonts w:ascii="Times New Roman" w:hAnsi="Times New Roman"/>
          <w:sz w:val="24"/>
          <w:szCs w:val="24"/>
        </w:rPr>
        <w:tab/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Россия в Первой мировой войне.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Февральская революция. Образование двоевластия.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Октябрьский переворот 1917 г.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Культура «серебряного века».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Гражданская война в России и интервенция, их результаты и последствия.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Социально-экономическое развитие страны в 20-е гг. НЭП.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34. Образование СССР. 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Культурная жизнь страны в 20-30 -е годы XX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Внешняя политика СССР в 20-30 гг.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37. Внутриполитическая борьба в СССР в 20-30 гг. </w:t>
      </w:r>
      <w:proofErr w:type="spellStart"/>
      <w:r>
        <w:rPr>
          <w:rFonts w:ascii="Times New Roman" w:hAnsi="Times New Roman"/>
          <w:sz w:val="24"/>
          <w:szCs w:val="24"/>
        </w:rPr>
        <w:t>XXв</w:t>
      </w:r>
      <w:proofErr w:type="spellEnd"/>
      <w:r>
        <w:rPr>
          <w:rFonts w:ascii="Times New Roman" w:hAnsi="Times New Roman"/>
          <w:sz w:val="24"/>
          <w:szCs w:val="24"/>
        </w:rPr>
        <w:t>. Политические репрессии.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Форсированное строительство социализма в СССР. Индустриализация и коллективизация.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СССР во второй мировой войне. Основные периоды Великой Отечественной войны.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Советский тыл в годы Великой Отечественной войны.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Идеологические и институциональные основы нацистских преступлений против человечности на оккупированных территориях РСФСР.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Преступления против мирного населения на оккупированных территориях РСФСР.</w:t>
      </w:r>
    </w:p>
    <w:p w:rsidR="004C61D6" w:rsidRDefault="004C61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к экзамену.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1.СССР 1945 - 53: демографическая ситуация, социально-экономическое развитие.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2.Внутренняя политика СССР в середине 40- середине 50 гг. XX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3.Начало «холодной войны». Внешняя политика в послевоенные годы.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Общественно-политическая жизнь в СССР (1953-1964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Социально-экономическое развитие СССР в 1953-1964 гг.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Духовная и культурная жизнь СССР, наука и образование в 50-60-е годы XX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Основные вехи внешней политики СССР в 50-60-е годы XX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Социально-экономическое развитие СССР в 1964-1985гг.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Внешняя политика СССР в 70-е - 80-годы XX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Общественная и культурная жизнь СССР в середине 60-х -середине 80-х. XX в.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СССР в 1985-1991 гг. «Перестройка».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Новый внешнеполитический курс страны в конце 1980- начале 1990.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Распад СССР. Причины, события, итоги. Образование и развитие суверенной РФ.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Экономическое развитие РФ в 90-е годы XX в. Переход к рынку.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Духовная и культурная жизнь российского общества, наука и образование в первой половине 1990 г.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Внешняя политика РФ в 90-е годы XX в. Отношения с ближним и дальним зарубежьем.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Развитие политической ситуации в РФ в первой половине 1990 годов. Конституция 1993 года. 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Социально-экономические реформы в России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Внешняя политика Российской федерации в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Характеристика внутренней нашей страны современного периода.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Основные вехи внешней политики нашей страны современного периода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История России как пространство научных и общественных дискуссий.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Пространственно-географические, природно-климатические, культурно-исторические,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социально-экономические, внутри- и внешнеполитические, личностные и т.д.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детерминанты в российской истории.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Особенности становления и развития институтов государственности в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истории России.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Российское государство как субъект отечественной истории во взглядах представителей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научной и общественной мысли.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Территория и границы в истории России.  27. Территориальное приращение России: основные пути и механизмы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различные исторические периоды.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Внешнеполитический фактор в истории России.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Постановка вопроса о заимствовании зарубежных исторических ценностей, моделей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общественного развития и т.д., их адаптации к российским условиям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адаптации к ним России в отечественной мысли.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30. Представления об особой роли России в мировой истории.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Проблема «Запад – Россия – Восток» в отечественном научном и общественном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дискурсе.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Общество и личность в истории России.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Особенности личности как субъекта отечественного исторического процесса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Общественно-политические традиции, ценности и идентичность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истории России.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«Русская идея» как комплекс представлений о роли и месте России в мире, ее прошлом,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настоящем и будущем и т.д., их исторический генезис и базовые составляющие.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Выбор пути развития в истории России.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«Социальная цена» исторического развития как предмет научных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общественно-политических дискуссий.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Этносы и народы современной России.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«Топ-10 событий истории России» (по выбору учащегося).</w:t>
      </w:r>
    </w:p>
    <w:p w:rsidR="004C61D6" w:rsidRDefault="00B74DE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«Топ-10 личностей в истории России» (по выбору учащегося).</w:t>
      </w: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B74DE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4C61D6" w:rsidRDefault="004C61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1D6" w:rsidRDefault="00B74DE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:rsidR="004C61D6" w:rsidRDefault="00B74DE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61D6" w:rsidRDefault="00B74DE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:rsidR="004C61D6" w:rsidRDefault="004C61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/>
          <w:sz w:val="24"/>
          <w:szCs w:val="24"/>
        </w:rPr>
        <w:t>обучающийся</w:t>
      </w:r>
      <w:r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:rsidR="004C61D6" w:rsidRDefault="004C61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:rsidR="004C61D6" w:rsidRDefault="004C61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«Не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4C61D6" w:rsidRDefault="004C61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4C61D6" w:rsidRDefault="004C61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:rsidR="004C61D6" w:rsidRDefault="00B74DE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4C61D6" w:rsidRDefault="00B74DE0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:rsidR="004C61D6" w:rsidRDefault="004C61D6">
      <w:pPr>
        <w:spacing w:after="0" w:line="240" w:lineRule="auto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</w:p>
    <w:p w:rsidR="004C61D6" w:rsidRDefault="004C61D6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:rsidR="004C61D6" w:rsidRDefault="00B74DE0">
      <w:pPr>
        <w:spacing w:after="0" w:line="240" w:lineRule="auto"/>
        <w:ind w:firstLine="709"/>
        <w:rPr>
          <w:rFonts w:ascii="Times New Roman" w:hAnsi="Times New Roman"/>
          <w:b/>
          <w:bCs/>
          <w:iCs/>
          <w:color w:val="00B050"/>
          <w:sz w:val="24"/>
          <w:szCs w:val="24"/>
        </w:rPr>
      </w:pPr>
      <w:r>
        <w:rPr>
          <w:rFonts w:ascii="Times New Roman" w:hAnsi="Times New Roman"/>
          <w:bCs/>
          <w:i/>
          <w:iCs/>
          <w:color w:val="00B050"/>
          <w:sz w:val="24"/>
          <w:szCs w:val="24"/>
        </w:rPr>
        <w:t>.</w:t>
      </w:r>
    </w:p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color w:val="00B050"/>
          <w:sz w:val="28"/>
          <w:szCs w:val="28"/>
        </w:rPr>
      </w:pPr>
    </w:p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:rsidR="004C61D6" w:rsidRDefault="004C61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  <w:highlight w:val="green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:rsidR="004C61D6" w:rsidRDefault="004C61D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sectPr w:rsidR="004C61D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EBA" w:rsidRDefault="00CB4EBA">
      <w:pPr>
        <w:spacing w:line="240" w:lineRule="auto"/>
      </w:pPr>
      <w:r>
        <w:separator/>
      </w:r>
    </w:p>
  </w:endnote>
  <w:endnote w:type="continuationSeparator" w:id="0">
    <w:p w:rsidR="00CB4EBA" w:rsidRDefault="00CB4E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EBA" w:rsidRDefault="00CB4EBA">
      <w:pPr>
        <w:spacing w:after="0"/>
      </w:pPr>
      <w:r>
        <w:separator/>
      </w:r>
    </w:p>
  </w:footnote>
  <w:footnote w:type="continuationSeparator" w:id="0">
    <w:p w:rsidR="00CB4EBA" w:rsidRDefault="00CB4EBA">
      <w:pPr>
        <w:spacing w:after="0"/>
      </w:pPr>
      <w:r>
        <w:continuationSeparator/>
      </w:r>
    </w:p>
  </w:footnote>
  <w:footnote w:id="1">
    <w:p w:rsidR="004C61D6" w:rsidRDefault="00B74DE0">
      <w:pPr>
        <w:pStyle w:val="a8"/>
        <w:jc w:val="both"/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817430"/>
    <w:multiLevelType w:val="multilevel"/>
    <w:tmpl w:val="17817430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7F390A"/>
    <w:multiLevelType w:val="multilevel"/>
    <w:tmpl w:val="1A7F390A"/>
    <w:lvl w:ilvl="0">
      <w:start w:val="5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F63CF7"/>
    <w:multiLevelType w:val="multilevel"/>
    <w:tmpl w:val="75F63CF7"/>
    <w:lvl w:ilvl="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1B8A"/>
    <w:rsid w:val="00001C86"/>
    <w:rsid w:val="00002FB3"/>
    <w:rsid w:val="0000615C"/>
    <w:rsid w:val="00007786"/>
    <w:rsid w:val="00011A88"/>
    <w:rsid w:val="00012A69"/>
    <w:rsid w:val="00013C81"/>
    <w:rsid w:val="0002202C"/>
    <w:rsid w:val="00026163"/>
    <w:rsid w:val="000327BD"/>
    <w:rsid w:val="00034A5A"/>
    <w:rsid w:val="00036BB0"/>
    <w:rsid w:val="00042BF2"/>
    <w:rsid w:val="00050AE8"/>
    <w:rsid w:val="00055E3E"/>
    <w:rsid w:val="00060F09"/>
    <w:rsid w:val="00060F26"/>
    <w:rsid w:val="00063553"/>
    <w:rsid w:val="000660C3"/>
    <w:rsid w:val="0006691F"/>
    <w:rsid w:val="00066AE2"/>
    <w:rsid w:val="00070E92"/>
    <w:rsid w:val="00075577"/>
    <w:rsid w:val="00091C47"/>
    <w:rsid w:val="0009397A"/>
    <w:rsid w:val="00094DA5"/>
    <w:rsid w:val="000A31B2"/>
    <w:rsid w:val="000A5D2F"/>
    <w:rsid w:val="000B139D"/>
    <w:rsid w:val="000B1C71"/>
    <w:rsid w:val="000B283B"/>
    <w:rsid w:val="000B7BB1"/>
    <w:rsid w:val="000C0257"/>
    <w:rsid w:val="000D2AF6"/>
    <w:rsid w:val="000D3EA2"/>
    <w:rsid w:val="000D525F"/>
    <w:rsid w:val="000E25FB"/>
    <w:rsid w:val="000E33B9"/>
    <w:rsid w:val="000E6783"/>
    <w:rsid w:val="000E75A1"/>
    <w:rsid w:val="001046F7"/>
    <w:rsid w:val="001051C3"/>
    <w:rsid w:val="0010771C"/>
    <w:rsid w:val="00112DB7"/>
    <w:rsid w:val="001138C5"/>
    <w:rsid w:val="0011440F"/>
    <w:rsid w:val="00115836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17D2"/>
    <w:rsid w:val="001418DA"/>
    <w:rsid w:val="001470E9"/>
    <w:rsid w:val="00147732"/>
    <w:rsid w:val="00151DE9"/>
    <w:rsid w:val="0015372D"/>
    <w:rsid w:val="00161F49"/>
    <w:rsid w:val="0016249B"/>
    <w:rsid w:val="001672A0"/>
    <w:rsid w:val="00167A1F"/>
    <w:rsid w:val="00172C1F"/>
    <w:rsid w:val="0017307B"/>
    <w:rsid w:val="00180A7F"/>
    <w:rsid w:val="001816F2"/>
    <w:rsid w:val="00183DAF"/>
    <w:rsid w:val="00193002"/>
    <w:rsid w:val="00197080"/>
    <w:rsid w:val="00197AF7"/>
    <w:rsid w:val="001A05E1"/>
    <w:rsid w:val="001A24BB"/>
    <w:rsid w:val="001A4A40"/>
    <w:rsid w:val="001C20FC"/>
    <w:rsid w:val="001C5064"/>
    <w:rsid w:val="001C5C51"/>
    <w:rsid w:val="001D1DB8"/>
    <w:rsid w:val="001D6E64"/>
    <w:rsid w:val="001E037F"/>
    <w:rsid w:val="001E23E3"/>
    <w:rsid w:val="001E2846"/>
    <w:rsid w:val="001E5730"/>
    <w:rsid w:val="001E7A5D"/>
    <w:rsid w:val="001E7EA4"/>
    <w:rsid w:val="00203464"/>
    <w:rsid w:val="002078E6"/>
    <w:rsid w:val="002103AC"/>
    <w:rsid w:val="00215434"/>
    <w:rsid w:val="00216A45"/>
    <w:rsid w:val="00216EF0"/>
    <w:rsid w:val="002177DC"/>
    <w:rsid w:val="00224284"/>
    <w:rsid w:val="002252A1"/>
    <w:rsid w:val="00225F60"/>
    <w:rsid w:val="00227B61"/>
    <w:rsid w:val="00231386"/>
    <w:rsid w:val="00232383"/>
    <w:rsid w:val="0024041C"/>
    <w:rsid w:val="002429A4"/>
    <w:rsid w:val="002474F3"/>
    <w:rsid w:val="00247500"/>
    <w:rsid w:val="00257136"/>
    <w:rsid w:val="00257617"/>
    <w:rsid w:val="002578BA"/>
    <w:rsid w:val="0026352D"/>
    <w:rsid w:val="002651B1"/>
    <w:rsid w:val="0026759D"/>
    <w:rsid w:val="00274C65"/>
    <w:rsid w:val="0027576C"/>
    <w:rsid w:val="0028257F"/>
    <w:rsid w:val="002833EC"/>
    <w:rsid w:val="00283434"/>
    <w:rsid w:val="00285391"/>
    <w:rsid w:val="00287277"/>
    <w:rsid w:val="002945D8"/>
    <w:rsid w:val="00296BA6"/>
    <w:rsid w:val="002A75F3"/>
    <w:rsid w:val="002B5E4F"/>
    <w:rsid w:val="002B61E4"/>
    <w:rsid w:val="002B787F"/>
    <w:rsid w:val="002C00DC"/>
    <w:rsid w:val="002C2C8C"/>
    <w:rsid w:val="002C35C5"/>
    <w:rsid w:val="002C5147"/>
    <w:rsid w:val="002C73A0"/>
    <w:rsid w:val="002D202E"/>
    <w:rsid w:val="002D6E35"/>
    <w:rsid w:val="002F4BA9"/>
    <w:rsid w:val="002F6919"/>
    <w:rsid w:val="00306FC3"/>
    <w:rsid w:val="00307025"/>
    <w:rsid w:val="0032510A"/>
    <w:rsid w:val="003260DC"/>
    <w:rsid w:val="003265C2"/>
    <w:rsid w:val="0034217B"/>
    <w:rsid w:val="0035020D"/>
    <w:rsid w:val="0035327B"/>
    <w:rsid w:val="00354E8F"/>
    <w:rsid w:val="00361D7F"/>
    <w:rsid w:val="00364718"/>
    <w:rsid w:val="00366536"/>
    <w:rsid w:val="003676EB"/>
    <w:rsid w:val="003679F4"/>
    <w:rsid w:val="00370C31"/>
    <w:rsid w:val="00376BEC"/>
    <w:rsid w:val="0037747F"/>
    <w:rsid w:val="00377486"/>
    <w:rsid w:val="00377F0F"/>
    <w:rsid w:val="003816D2"/>
    <w:rsid w:val="00382157"/>
    <w:rsid w:val="00383101"/>
    <w:rsid w:val="00385258"/>
    <w:rsid w:val="00386731"/>
    <w:rsid w:val="003874C2"/>
    <w:rsid w:val="00387823"/>
    <w:rsid w:val="00396550"/>
    <w:rsid w:val="003A00D2"/>
    <w:rsid w:val="003A417D"/>
    <w:rsid w:val="003A5ED2"/>
    <w:rsid w:val="003B00CE"/>
    <w:rsid w:val="003B110B"/>
    <w:rsid w:val="003B72EE"/>
    <w:rsid w:val="003E58B6"/>
    <w:rsid w:val="003F4BE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0A5F"/>
    <w:rsid w:val="00441D81"/>
    <w:rsid w:val="00445513"/>
    <w:rsid w:val="004535FB"/>
    <w:rsid w:val="0045692D"/>
    <w:rsid w:val="004577F0"/>
    <w:rsid w:val="00473A67"/>
    <w:rsid w:val="00473BDF"/>
    <w:rsid w:val="0047463C"/>
    <w:rsid w:val="0047599B"/>
    <w:rsid w:val="00476344"/>
    <w:rsid w:val="004765F4"/>
    <w:rsid w:val="00481535"/>
    <w:rsid w:val="004859AC"/>
    <w:rsid w:val="00487108"/>
    <w:rsid w:val="00494808"/>
    <w:rsid w:val="004B007E"/>
    <w:rsid w:val="004B5142"/>
    <w:rsid w:val="004B5FD0"/>
    <w:rsid w:val="004B73AD"/>
    <w:rsid w:val="004C026B"/>
    <w:rsid w:val="004C29C2"/>
    <w:rsid w:val="004C61D6"/>
    <w:rsid w:val="004D1470"/>
    <w:rsid w:val="004E0A69"/>
    <w:rsid w:val="004E6732"/>
    <w:rsid w:val="004F2D0A"/>
    <w:rsid w:val="004F54A0"/>
    <w:rsid w:val="004F5BC0"/>
    <w:rsid w:val="004F70EA"/>
    <w:rsid w:val="00500486"/>
    <w:rsid w:val="00500AA1"/>
    <w:rsid w:val="00504A96"/>
    <w:rsid w:val="00504FE4"/>
    <w:rsid w:val="00505AE4"/>
    <w:rsid w:val="00506BE8"/>
    <w:rsid w:val="00506CE3"/>
    <w:rsid w:val="00506E5D"/>
    <w:rsid w:val="00512F1C"/>
    <w:rsid w:val="0053335C"/>
    <w:rsid w:val="00542C44"/>
    <w:rsid w:val="00544B2D"/>
    <w:rsid w:val="00547149"/>
    <w:rsid w:val="00551321"/>
    <w:rsid w:val="00556FA4"/>
    <w:rsid w:val="0056048F"/>
    <w:rsid w:val="00560597"/>
    <w:rsid w:val="0056184C"/>
    <w:rsid w:val="005629D8"/>
    <w:rsid w:val="00566887"/>
    <w:rsid w:val="00567DFC"/>
    <w:rsid w:val="00580FBA"/>
    <w:rsid w:val="00584C87"/>
    <w:rsid w:val="00595E13"/>
    <w:rsid w:val="005970E4"/>
    <w:rsid w:val="005A5624"/>
    <w:rsid w:val="005A57A3"/>
    <w:rsid w:val="005A5D95"/>
    <w:rsid w:val="005B2CE6"/>
    <w:rsid w:val="005B2E48"/>
    <w:rsid w:val="005B6F70"/>
    <w:rsid w:val="005C143D"/>
    <w:rsid w:val="005D18FC"/>
    <w:rsid w:val="005E6CF1"/>
    <w:rsid w:val="005F17C8"/>
    <w:rsid w:val="005F2A8E"/>
    <w:rsid w:val="005F58CA"/>
    <w:rsid w:val="0060281C"/>
    <w:rsid w:val="00603B58"/>
    <w:rsid w:val="00605416"/>
    <w:rsid w:val="00624907"/>
    <w:rsid w:val="00625CF5"/>
    <w:rsid w:val="00632314"/>
    <w:rsid w:val="00634985"/>
    <w:rsid w:val="006378AD"/>
    <w:rsid w:val="00637F31"/>
    <w:rsid w:val="006457FA"/>
    <w:rsid w:val="006459F1"/>
    <w:rsid w:val="006477A5"/>
    <w:rsid w:val="00647F26"/>
    <w:rsid w:val="00651407"/>
    <w:rsid w:val="0065176B"/>
    <w:rsid w:val="00653DEF"/>
    <w:rsid w:val="00656FA1"/>
    <w:rsid w:val="00660DCB"/>
    <w:rsid w:val="0066249A"/>
    <w:rsid w:val="006651E9"/>
    <w:rsid w:val="006664D6"/>
    <w:rsid w:val="006665B3"/>
    <w:rsid w:val="0067273D"/>
    <w:rsid w:val="0067595F"/>
    <w:rsid w:val="006832C5"/>
    <w:rsid w:val="006936F5"/>
    <w:rsid w:val="00693B32"/>
    <w:rsid w:val="006946C7"/>
    <w:rsid w:val="0069718F"/>
    <w:rsid w:val="006A46D5"/>
    <w:rsid w:val="006A5471"/>
    <w:rsid w:val="006B10C2"/>
    <w:rsid w:val="006B1336"/>
    <w:rsid w:val="006B2D36"/>
    <w:rsid w:val="006B4197"/>
    <w:rsid w:val="006B7AAC"/>
    <w:rsid w:val="006C1E8A"/>
    <w:rsid w:val="006D1E22"/>
    <w:rsid w:val="006D31B0"/>
    <w:rsid w:val="006E6533"/>
    <w:rsid w:val="006E7601"/>
    <w:rsid w:val="006E7A7A"/>
    <w:rsid w:val="006F55FD"/>
    <w:rsid w:val="006F60A2"/>
    <w:rsid w:val="00703AFF"/>
    <w:rsid w:val="007068A1"/>
    <w:rsid w:val="00707255"/>
    <w:rsid w:val="00707A71"/>
    <w:rsid w:val="0071336C"/>
    <w:rsid w:val="00715F1D"/>
    <w:rsid w:val="00717AE0"/>
    <w:rsid w:val="007340D3"/>
    <w:rsid w:val="00734914"/>
    <w:rsid w:val="007419C7"/>
    <w:rsid w:val="00742D94"/>
    <w:rsid w:val="00744603"/>
    <w:rsid w:val="00760BD1"/>
    <w:rsid w:val="00767385"/>
    <w:rsid w:val="00770DBD"/>
    <w:rsid w:val="00772C76"/>
    <w:rsid w:val="00775E60"/>
    <w:rsid w:val="0078148A"/>
    <w:rsid w:val="00781780"/>
    <w:rsid w:val="00782BFB"/>
    <w:rsid w:val="00796F16"/>
    <w:rsid w:val="007A42F0"/>
    <w:rsid w:val="007A454B"/>
    <w:rsid w:val="007A5DF7"/>
    <w:rsid w:val="007A78EC"/>
    <w:rsid w:val="007B3908"/>
    <w:rsid w:val="007B6D87"/>
    <w:rsid w:val="007C50F6"/>
    <w:rsid w:val="007D006C"/>
    <w:rsid w:val="007D28BF"/>
    <w:rsid w:val="007D66DA"/>
    <w:rsid w:val="007D68E0"/>
    <w:rsid w:val="007E1A27"/>
    <w:rsid w:val="007E6812"/>
    <w:rsid w:val="007E75C7"/>
    <w:rsid w:val="007F431C"/>
    <w:rsid w:val="007F5768"/>
    <w:rsid w:val="007F7B6B"/>
    <w:rsid w:val="0080343E"/>
    <w:rsid w:val="0081717D"/>
    <w:rsid w:val="00824D76"/>
    <w:rsid w:val="0083657B"/>
    <w:rsid w:val="00842BD4"/>
    <w:rsid w:val="008450D8"/>
    <w:rsid w:val="00847A7D"/>
    <w:rsid w:val="00853EC4"/>
    <w:rsid w:val="00854D07"/>
    <w:rsid w:val="00856D9F"/>
    <w:rsid w:val="0086025E"/>
    <w:rsid w:val="00862951"/>
    <w:rsid w:val="00862F86"/>
    <w:rsid w:val="00863198"/>
    <w:rsid w:val="00865429"/>
    <w:rsid w:val="00875903"/>
    <w:rsid w:val="00881F3E"/>
    <w:rsid w:val="008935A1"/>
    <w:rsid w:val="00896161"/>
    <w:rsid w:val="00896FD5"/>
    <w:rsid w:val="00897CA4"/>
    <w:rsid w:val="008A0342"/>
    <w:rsid w:val="008A1093"/>
    <w:rsid w:val="008B4342"/>
    <w:rsid w:val="008B758B"/>
    <w:rsid w:val="008C0917"/>
    <w:rsid w:val="008C166F"/>
    <w:rsid w:val="008C18BA"/>
    <w:rsid w:val="008C19F3"/>
    <w:rsid w:val="008C1E68"/>
    <w:rsid w:val="008C3823"/>
    <w:rsid w:val="008D4F66"/>
    <w:rsid w:val="008D5846"/>
    <w:rsid w:val="008D7CD3"/>
    <w:rsid w:val="008E2289"/>
    <w:rsid w:val="008E61C5"/>
    <w:rsid w:val="008E6CE7"/>
    <w:rsid w:val="008E7925"/>
    <w:rsid w:val="008F3F9B"/>
    <w:rsid w:val="008F68CD"/>
    <w:rsid w:val="009005DF"/>
    <w:rsid w:val="00903EC3"/>
    <w:rsid w:val="00904BF9"/>
    <w:rsid w:val="009065A7"/>
    <w:rsid w:val="00914AAB"/>
    <w:rsid w:val="00916552"/>
    <w:rsid w:val="009215C0"/>
    <w:rsid w:val="00922FC8"/>
    <w:rsid w:val="00924E5A"/>
    <w:rsid w:val="00930E88"/>
    <w:rsid w:val="0093500E"/>
    <w:rsid w:val="009378CA"/>
    <w:rsid w:val="009446ED"/>
    <w:rsid w:val="00944DE2"/>
    <w:rsid w:val="00945170"/>
    <w:rsid w:val="0095184D"/>
    <w:rsid w:val="00955B91"/>
    <w:rsid w:val="00955C37"/>
    <w:rsid w:val="00956E19"/>
    <w:rsid w:val="00962748"/>
    <w:rsid w:val="00966AF3"/>
    <w:rsid w:val="0097266E"/>
    <w:rsid w:val="00973FEE"/>
    <w:rsid w:val="0097755D"/>
    <w:rsid w:val="009912F3"/>
    <w:rsid w:val="00991499"/>
    <w:rsid w:val="00992F35"/>
    <w:rsid w:val="00993568"/>
    <w:rsid w:val="00995B55"/>
    <w:rsid w:val="009A0A87"/>
    <w:rsid w:val="009A3139"/>
    <w:rsid w:val="009A37AC"/>
    <w:rsid w:val="009A3D2F"/>
    <w:rsid w:val="009A768D"/>
    <w:rsid w:val="009B0AE0"/>
    <w:rsid w:val="009B4FAE"/>
    <w:rsid w:val="009B50A2"/>
    <w:rsid w:val="009C0F82"/>
    <w:rsid w:val="009D3683"/>
    <w:rsid w:val="009D3C66"/>
    <w:rsid w:val="009D3F9A"/>
    <w:rsid w:val="009D42A4"/>
    <w:rsid w:val="009D57F5"/>
    <w:rsid w:val="009D6AD5"/>
    <w:rsid w:val="009E1016"/>
    <w:rsid w:val="009E17E7"/>
    <w:rsid w:val="009E3CF1"/>
    <w:rsid w:val="009E4E50"/>
    <w:rsid w:val="009F2E34"/>
    <w:rsid w:val="009F5912"/>
    <w:rsid w:val="00A01633"/>
    <w:rsid w:val="00A01656"/>
    <w:rsid w:val="00A0206A"/>
    <w:rsid w:val="00A074C9"/>
    <w:rsid w:val="00A22EDF"/>
    <w:rsid w:val="00A30F9C"/>
    <w:rsid w:val="00A33140"/>
    <w:rsid w:val="00A3570A"/>
    <w:rsid w:val="00A441EE"/>
    <w:rsid w:val="00A504A2"/>
    <w:rsid w:val="00A52905"/>
    <w:rsid w:val="00A553D3"/>
    <w:rsid w:val="00A567FC"/>
    <w:rsid w:val="00A57120"/>
    <w:rsid w:val="00A60981"/>
    <w:rsid w:val="00A62092"/>
    <w:rsid w:val="00A62390"/>
    <w:rsid w:val="00A62BC8"/>
    <w:rsid w:val="00A70BF3"/>
    <w:rsid w:val="00A7164F"/>
    <w:rsid w:val="00A71C94"/>
    <w:rsid w:val="00A721A8"/>
    <w:rsid w:val="00A73073"/>
    <w:rsid w:val="00A7383B"/>
    <w:rsid w:val="00A73C3E"/>
    <w:rsid w:val="00A7593C"/>
    <w:rsid w:val="00A805B6"/>
    <w:rsid w:val="00A80923"/>
    <w:rsid w:val="00A80977"/>
    <w:rsid w:val="00A83A69"/>
    <w:rsid w:val="00A87ED9"/>
    <w:rsid w:val="00A91F03"/>
    <w:rsid w:val="00A96819"/>
    <w:rsid w:val="00AA23B0"/>
    <w:rsid w:val="00AA2DCC"/>
    <w:rsid w:val="00AA4545"/>
    <w:rsid w:val="00AA4D86"/>
    <w:rsid w:val="00AA76BD"/>
    <w:rsid w:val="00AB2E3C"/>
    <w:rsid w:val="00AB4920"/>
    <w:rsid w:val="00AC0595"/>
    <w:rsid w:val="00AD1CFF"/>
    <w:rsid w:val="00AD217D"/>
    <w:rsid w:val="00AD25AC"/>
    <w:rsid w:val="00AD3F70"/>
    <w:rsid w:val="00AD6F4B"/>
    <w:rsid w:val="00AE0992"/>
    <w:rsid w:val="00AE223F"/>
    <w:rsid w:val="00AE6429"/>
    <w:rsid w:val="00AE6977"/>
    <w:rsid w:val="00AF192D"/>
    <w:rsid w:val="00AF1A69"/>
    <w:rsid w:val="00AF1FD6"/>
    <w:rsid w:val="00AF458F"/>
    <w:rsid w:val="00AF5C2B"/>
    <w:rsid w:val="00AF7735"/>
    <w:rsid w:val="00B0086E"/>
    <w:rsid w:val="00B121E1"/>
    <w:rsid w:val="00B125DD"/>
    <w:rsid w:val="00B13FBD"/>
    <w:rsid w:val="00B243EE"/>
    <w:rsid w:val="00B24C1F"/>
    <w:rsid w:val="00B255F4"/>
    <w:rsid w:val="00B25D1D"/>
    <w:rsid w:val="00B31111"/>
    <w:rsid w:val="00B44727"/>
    <w:rsid w:val="00B479CC"/>
    <w:rsid w:val="00B64C1B"/>
    <w:rsid w:val="00B65183"/>
    <w:rsid w:val="00B669D5"/>
    <w:rsid w:val="00B67F1E"/>
    <w:rsid w:val="00B735E8"/>
    <w:rsid w:val="00B74DE0"/>
    <w:rsid w:val="00B75393"/>
    <w:rsid w:val="00B76696"/>
    <w:rsid w:val="00B80942"/>
    <w:rsid w:val="00B910B1"/>
    <w:rsid w:val="00B91957"/>
    <w:rsid w:val="00BA124B"/>
    <w:rsid w:val="00BB261E"/>
    <w:rsid w:val="00BC0C33"/>
    <w:rsid w:val="00BC3400"/>
    <w:rsid w:val="00BC39C2"/>
    <w:rsid w:val="00BE0374"/>
    <w:rsid w:val="00BE767D"/>
    <w:rsid w:val="00BE7E60"/>
    <w:rsid w:val="00BF2027"/>
    <w:rsid w:val="00BF4366"/>
    <w:rsid w:val="00C114D6"/>
    <w:rsid w:val="00C225E6"/>
    <w:rsid w:val="00C25607"/>
    <w:rsid w:val="00C26CE1"/>
    <w:rsid w:val="00C300D8"/>
    <w:rsid w:val="00C33D6D"/>
    <w:rsid w:val="00C42F6F"/>
    <w:rsid w:val="00C4415E"/>
    <w:rsid w:val="00C51A8F"/>
    <w:rsid w:val="00C5465D"/>
    <w:rsid w:val="00C62C16"/>
    <w:rsid w:val="00C6693B"/>
    <w:rsid w:val="00C7490E"/>
    <w:rsid w:val="00C76ADC"/>
    <w:rsid w:val="00C851CE"/>
    <w:rsid w:val="00C86E60"/>
    <w:rsid w:val="00C87332"/>
    <w:rsid w:val="00C877D7"/>
    <w:rsid w:val="00C939EC"/>
    <w:rsid w:val="00C96D18"/>
    <w:rsid w:val="00CA2875"/>
    <w:rsid w:val="00CB4803"/>
    <w:rsid w:val="00CB4EBA"/>
    <w:rsid w:val="00CC45A8"/>
    <w:rsid w:val="00CC64E3"/>
    <w:rsid w:val="00CC698F"/>
    <w:rsid w:val="00CD2DD9"/>
    <w:rsid w:val="00CD54D0"/>
    <w:rsid w:val="00CE38E0"/>
    <w:rsid w:val="00CE39F0"/>
    <w:rsid w:val="00CE7718"/>
    <w:rsid w:val="00CF0A07"/>
    <w:rsid w:val="00CF10C8"/>
    <w:rsid w:val="00CF18BD"/>
    <w:rsid w:val="00CF1A5A"/>
    <w:rsid w:val="00CF7B96"/>
    <w:rsid w:val="00CF7C52"/>
    <w:rsid w:val="00D0594B"/>
    <w:rsid w:val="00D070B3"/>
    <w:rsid w:val="00D07748"/>
    <w:rsid w:val="00D15C38"/>
    <w:rsid w:val="00D27EB0"/>
    <w:rsid w:val="00D435AD"/>
    <w:rsid w:val="00D54F2E"/>
    <w:rsid w:val="00D61D30"/>
    <w:rsid w:val="00D70E13"/>
    <w:rsid w:val="00D726B0"/>
    <w:rsid w:val="00D739D8"/>
    <w:rsid w:val="00D87D79"/>
    <w:rsid w:val="00D90422"/>
    <w:rsid w:val="00D933E7"/>
    <w:rsid w:val="00DA0EC4"/>
    <w:rsid w:val="00DA19F6"/>
    <w:rsid w:val="00DB401C"/>
    <w:rsid w:val="00DB4A30"/>
    <w:rsid w:val="00DB778D"/>
    <w:rsid w:val="00DB7B1A"/>
    <w:rsid w:val="00DC049D"/>
    <w:rsid w:val="00DC548F"/>
    <w:rsid w:val="00DC664F"/>
    <w:rsid w:val="00DD10AB"/>
    <w:rsid w:val="00DD2480"/>
    <w:rsid w:val="00DE132E"/>
    <w:rsid w:val="00DE440E"/>
    <w:rsid w:val="00E01E18"/>
    <w:rsid w:val="00E02C26"/>
    <w:rsid w:val="00E05407"/>
    <w:rsid w:val="00E05AEE"/>
    <w:rsid w:val="00E12E0B"/>
    <w:rsid w:val="00E1549A"/>
    <w:rsid w:val="00E17522"/>
    <w:rsid w:val="00E20530"/>
    <w:rsid w:val="00E219DF"/>
    <w:rsid w:val="00E22804"/>
    <w:rsid w:val="00E247D6"/>
    <w:rsid w:val="00E3013B"/>
    <w:rsid w:val="00E44D78"/>
    <w:rsid w:val="00E47F5B"/>
    <w:rsid w:val="00E50CEF"/>
    <w:rsid w:val="00E512A3"/>
    <w:rsid w:val="00E5199E"/>
    <w:rsid w:val="00E55110"/>
    <w:rsid w:val="00E559D0"/>
    <w:rsid w:val="00E60976"/>
    <w:rsid w:val="00E655A9"/>
    <w:rsid w:val="00E67117"/>
    <w:rsid w:val="00E67778"/>
    <w:rsid w:val="00E70785"/>
    <w:rsid w:val="00E75D70"/>
    <w:rsid w:val="00E8024E"/>
    <w:rsid w:val="00E802D4"/>
    <w:rsid w:val="00E80812"/>
    <w:rsid w:val="00E8290E"/>
    <w:rsid w:val="00E873E8"/>
    <w:rsid w:val="00E87C00"/>
    <w:rsid w:val="00E9423C"/>
    <w:rsid w:val="00EA0440"/>
    <w:rsid w:val="00EA13DA"/>
    <w:rsid w:val="00EA146A"/>
    <w:rsid w:val="00EB53E1"/>
    <w:rsid w:val="00EC0A9F"/>
    <w:rsid w:val="00EC21AE"/>
    <w:rsid w:val="00EC2DE1"/>
    <w:rsid w:val="00EC36B7"/>
    <w:rsid w:val="00EC379D"/>
    <w:rsid w:val="00ED2D67"/>
    <w:rsid w:val="00ED7D18"/>
    <w:rsid w:val="00ED7E38"/>
    <w:rsid w:val="00EE3C25"/>
    <w:rsid w:val="00EE567F"/>
    <w:rsid w:val="00EE6895"/>
    <w:rsid w:val="00F009AE"/>
    <w:rsid w:val="00F039BC"/>
    <w:rsid w:val="00F052A9"/>
    <w:rsid w:val="00F07012"/>
    <w:rsid w:val="00F14B07"/>
    <w:rsid w:val="00F15A8B"/>
    <w:rsid w:val="00F22904"/>
    <w:rsid w:val="00F33745"/>
    <w:rsid w:val="00F353B1"/>
    <w:rsid w:val="00F3572F"/>
    <w:rsid w:val="00F460A1"/>
    <w:rsid w:val="00F47A22"/>
    <w:rsid w:val="00F545A4"/>
    <w:rsid w:val="00F632A4"/>
    <w:rsid w:val="00F67470"/>
    <w:rsid w:val="00F735E3"/>
    <w:rsid w:val="00F77390"/>
    <w:rsid w:val="00F82C81"/>
    <w:rsid w:val="00F876DC"/>
    <w:rsid w:val="00F93C0A"/>
    <w:rsid w:val="00F95D66"/>
    <w:rsid w:val="00F97F8F"/>
    <w:rsid w:val="00FA0240"/>
    <w:rsid w:val="00FA17D5"/>
    <w:rsid w:val="00FA224A"/>
    <w:rsid w:val="00FB0236"/>
    <w:rsid w:val="00FB6084"/>
    <w:rsid w:val="00FC77C0"/>
    <w:rsid w:val="00FD0F65"/>
    <w:rsid w:val="00FD1F22"/>
    <w:rsid w:val="00FE2DC8"/>
    <w:rsid w:val="00FE5693"/>
    <w:rsid w:val="00FF4534"/>
    <w:rsid w:val="0164B8B4"/>
    <w:rsid w:val="0817215F"/>
    <w:rsid w:val="0860CAD9"/>
    <w:rsid w:val="0C8C9DA3"/>
    <w:rsid w:val="0D343BFC"/>
    <w:rsid w:val="10741BB5"/>
    <w:rsid w:val="15262584"/>
    <w:rsid w:val="15D4974F"/>
    <w:rsid w:val="1F4B1294"/>
    <w:rsid w:val="2222D385"/>
    <w:rsid w:val="22DC5E5C"/>
    <w:rsid w:val="239CC4B5"/>
    <w:rsid w:val="23BEA3E6"/>
    <w:rsid w:val="24943BE0"/>
    <w:rsid w:val="25070A43"/>
    <w:rsid w:val="2AA40B9B"/>
    <w:rsid w:val="2E3FB8C5"/>
    <w:rsid w:val="2E77C708"/>
    <w:rsid w:val="2F543B58"/>
    <w:rsid w:val="317E1A78"/>
    <w:rsid w:val="32500817"/>
    <w:rsid w:val="3317962E"/>
    <w:rsid w:val="37BE5136"/>
    <w:rsid w:val="39115CDA"/>
    <w:rsid w:val="4560D728"/>
    <w:rsid w:val="4668967E"/>
    <w:rsid w:val="46FB13F2"/>
    <w:rsid w:val="470D0305"/>
    <w:rsid w:val="482A2454"/>
    <w:rsid w:val="498A41A4"/>
    <w:rsid w:val="50876967"/>
    <w:rsid w:val="54EF5C23"/>
    <w:rsid w:val="5754F07E"/>
    <w:rsid w:val="5B254A34"/>
    <w:rsid w:val="5CF5E952"/>
    <w:rsid w:val="600187FC"/>
    <w:rsid w:val="6310D47E"/>
    <w:rsid w:val="6647251D"/>
    <w:rsid w:val="66A960B0"/>
    <w:rsid w:val="6E04FA13"/>
    <w:rsid w:val="6E237D02"/>
    <w:rsid w:val="6F1E4FFF"/>
    <w:rsid w:val="6FD74D93"/>
    <w:rsid w:val="72604CD6"/>
    <w:rsid w:val="772A435F"/>
    <w:rsid w:val="778F56B8"/>
    <w:rsid w:val="7C1B9F85"/>
    <w:rsid w:val="7E3A76FF"/>
    <w:rsid w:val="7FD7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nhideWhenUsed="0" w:qFormat="1"/>
    <w:lsdException w:name="header" w:unhideWhenUsed="0" w:qFormat="1"/>
    <w:lsdException w:name="footer" w:unhideWhenUsed="0" w:qFormat="1"/>
    <w:lsdException w:name="caption" w:locked="1" w:uiPriority="0" w:qFormat="1"/>
    <w:lsdException w:name="footnote reference" w:unhideWhenUsed="0" w:qFormat="1"/>
    <w:lsdException w:name="Title" w:semiHidden="0" w:uiPriority="0" w:unhideWhenUsed="0" w:qFormat="1"/>
    <w:lsdException w:name="Default Paragraph Font" w:uiPriority="1" w:qFormat="1"/>
    <w:lsdException w:name="Body Text" w:unhideWhenUsed="0" w:qFormat="1"/>
    <w:lsdException w:name="Subtitle" w:locked="1" w:semiHidden="0" w:uiPriority="0" w:unhideWhenUsed="0" w:qFormat="1"/>
    <w:lsdException w:name="Body Text 2" w:semiHidden="0" w:unhideWhenUsed="0" w:qFormat="1"/>
    <w:lsdException w:name="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360" w:lineRule="auto"/>
      <w:jc w:val="both"/>
      <w:outlineLvl w:val="0"/>
    </w:pPr>
    <w:rPr>
      <w:rFonts w:ascii="Times New Roman" w:hAnsi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qFormat/>
    <w:rPr>
      <w:rFonts w:cs="Times New Roman"/>
      <w:vertAlign w:val="superscript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character" w:styleId="a5">
    <w:name w:val="Strong"/>
    <w:uiPriority w:val="99"/>
    <w:qFormat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semiHidden/>
    <w:qFormat/>
    <w:pPr>
      <w:suppressAutoHyphens/>
      <w:spacing w:after="140" w:line="288" w:lineRule="auto"/>
    </w:pPr>
    <w:rPr>
      <w:lang w:eastAsia="zh-CN"/>
    </w:rPr>
  </w:style>
  <w:style w:type="paragraph" w:styleId="ae">
    <w:name w:val="Title"/>
    <w:basedOn w:val="a"/>
    <w:link w:val="af"/>
    <w:qFormat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f0">
    <w:name w:val="footer"/>
    <w:basedOn w:val="a"/>
    <w:link w:val="af1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qFormat/>
    <w:locked/>
    <w:rPr>
      <w:rFonts w:ascii="Times New Roman" w:hAnsi="Times New Roman" w:cs="Times New Roman"/>
      <w:b/>
      <w:i/>
      <w:sz w:val="20"/>
      <w:szCs w:val="20"/>
    </w:rPr>
  </w:style>
  <w:style w:type="table" w:customStyle="1" w:styleId="TableStyle0">
    <w:name w:val="TableStyle0"/>
    <w:uiPriority w:val="99"/>
    <w:qFormat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lang w:eastAsia="en-US"/>
    </w:rPr>
  </w:style>
  <w:style w:type="character" w:customStyle="1" w:styleId="shortauthor">
    <w:name w:val="short_author"/>
    <w:uiPriority w:val="99"/>
    <w:qFormat/>
    <w:rPr>
      <w:rFonts w:cs="Times New Roman"/>
    </w:rPr>
  </w:style>
  <w:style w:type="character" w:customStyle="1" w:styleId="shortname">
    <w:name w:val="short_name"/>
    <w:uiPriority w:val="99"/>
    <w:qFormat/>
    <w:rPr>
      <w:rFonts w:cs="Times New Roman"/>
    </w:rPr>
  </w:style>
  <w:style w:type="character" w:customStyle="1" w:styleId="ad">
    <w:name w:val="Основной текст Знак"/>
    <w:link w:val="ac"/>
    <w:uiPriority w:val="99"/>
    <w:semiHidden/>
    <w:qFormat/>
    <w:locked/>
    <w:rPr>
      <w:rFonts w:ascii="Calibri" w:eastAsia="Times New Roman" w:hAnsi="Calibri" w:cs="Times New Roman"/>
      <w:lang w:eastAsia="zh-CN"/>
    </w:rPr>
  </w:style>
  <w:style w:type="character" w:customStyle="1" w:styleId="a9">
    <w:name w:val="Текст сноски Знак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b">
    <w:name w:val="Верхний колонтитул Знак"/>
    <w:link w:val="aa"/>
    <w:uiPriority w:val="99"/>
    <w:semiHidden/>
    <w:qFormat/>
    <w:locked/>
    <w:rPr>
      <w:rFonts w:cs="Times New Roman"/>
    </w:rPr>
  </w:style>
  <w:style w:type="character" w:customStyle="1" w:styleId="af1">
    <w:name w:val="Нижний колонтитул Знак"/>
    <w:link w:val="af0"/>
    <w:uiPriority w:val="99"/>
    <w:semiHidden/>
    <w:qFormat/>
    <w:locked/>
    <w:rPr>
      <w:rFonts w:cs="Times New Roman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uiPriority w:val="99"/>
    <w:qFormat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Основной текст 2 Знак"/>
    <w:link w:val="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f">
    <w:name w:val="Название Знак"/>
    <w:link w:val="ae"/>
    <w:uiPriority w:val="99"/>
    <w:qFormat/>
    <w:locked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nhideWhenUsed="0" w:qFormat="1"/>
    <w:lsdException w:name="header" w:unhideWhenUsed="0" w:qFormat="1"/>
    <w:lsdException w:name="footer" w:unhideWhenUsed="0" w:qFormat="1"/>
    <w:lsdException w:name="caption" w:locked="1" w:uiPriority="0" w:qFormat="1"/>
    <w:lsdException w:name="footnote reference" w:unhideWhenUsed="0" w:qFormat="1"/>
    <w:lsdException w:name="Title" w:semiHidden="0" w:uiPriority="0" w:unhideWhenUsed="0" w:qFormat="1"/>
    <w:lsdException w:name="Default Paragraph Font" w:uiPriority="1" w:qFormat="1"/>
    <w:lsdException w:name="Body Text" w:unhideWhenUsed="0" w:qFormat="1"/>
    <w:lsdException w:name="Subtitle" w:locked="1" w:semiHidden="0" w:uiPriority="0" w:unhideWhenUsed="0" w:qFormat="1"/>
    <w:lsdException w:name="Body Text 2" w:semiHidden="0" w:unhideWhenUsed="0" w:qFormat="1"/>
    <w:lsdException w:name="Hyperlink" w:semiHidden="0" w:unhideWhenUsed="0" w:qFormat="1"/>
    <w:lsdException w:name="Strong" w:semiHidden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360" w:lineRule="auto"/>
      <w:jc w:val="both"/>
      <w:outlineLvl w:val="0"/>
    </w:pPr>
    <w:rPr>
      <w:rFonts w:ascii="Times New Roman" w:hAnsi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qFormat/>
    <w:rPr>
      <w:rFonts w:cs="Times New Roman"/>
      <w:vertAlign w:val="superscript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character" w:styleId="a5">
    <w:name w:val="Strong"/>
    <w:uiPriority w:val="99"/>
    <w:qFormat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semiHidden/>
    <w:qFormat/>
    <w:pPr>
      <w:suppressAutoHyphens/>
      <w:spacing w:after="140" w:line="288" w:lineRule="auto"/>
    </w:pPr>
    <w:rPr>
      <w:lang w:eastAsia="zh-CN"/>
    </w:rPr>
  </w:style>
  <w:style w:type="paragraph" w:styleId="ae">
    <w:name w:val="Title"/>
    <w:basedOn w:val="a"/>
    <w:link w:val="af"/>
    <w:qFormat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f0">
    <w:name w:val="footer"/>
    <w:basedOn w:val="a"/>
    <w:link w:val="af1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qFormat/>
    <w:locked/>
    <w:rPr>
      <w:rFonts w:ascii="Times New Roman" w:hAnsi="Times New Roman" w:cs="Times New Roman"/>
      <w:b/>
      <w:i/>
      <w:sz w:val="20"/>
      <w:szCs w:val="20"/>
    </w:rPr>
  </w:style>
  <w:style w:type="table" w:customStyle="1" w:styleId="TableStyle0">
    <w:name w:val="TableStyle0"/>
    <w:uiPriority w:val="99"/>
    <w:qFormat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lang w:eastAsia="en-US"/>
    </w:rPr>
  </w:style>
  <w:style w:type="character" w:customStyle="1" w:styleId="shortauthor">
    <w:name w:val="short_author"/>
    <w:uiPriority w:val="99"/>
    <w:qFormat/>
    <w:rPr>
      <w:rFonts w:cs="Times New Roman"/>
    </w:rPr>
  </w:style>
  <w:style w:type="character" w:customStyle="1" w:styleId="shortname">
    <w:name w:val="short_name"/>
    <w:uiPriority w:val="99"/>
    <w:qFormat/>
    <w:rPr>
      <w:rFonts w:cs="Times New Roman"/>
    </w:rPr>
  </w:style>
  <w:style w:type="character" w:customStyle="1" w:styleId="ad">
    <w:name w:val="Основной текст Знак"/>
    <w:link w:val="ac"/>
    <w:uiPriority w:val="99"/>
    <w:semiHidden/>
    <w:qFormat/>
    <w:locked/>
    <w:rPr>
      <w:rFonts w:ascii="Calibri" w:eastAsia="Times New Roman" w:hAnsi="Calibri" w:cs="Times New Roman"/>
      <w:lang w:eastAsia="zh-CN"/>
    </w:rPr>
  </w:style>
  <w:style w:type="character" w:customStyle="1" w:styleId="a9">
    <w:name w:val="Текст сноски Знак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b">
    <w:name w:val="Верхний колонтитул Знак"/>
    <w:link w:val="aa"/>
    <w:uiPriority w:val="99"/>
    <w:semiHidden/>
    <w:qFormat/>
    <w:locked/>
    <w:rPr>
      <w:rFonts w:cs="Times New Roman"/>
    </w:rPr>
  </w:style>
  <w:style w:type="character" w:customStyle="1" w:styleId="af1">
    <w:name w:val="Нижний колонтитул Знак"/>
    <w:link w:val="af0"/>
    <w:uiPriority w:val="99"/>
    <w:semiHidden/>
    <w:qFormat/>
    <w:locked/>
    <w:rPr>
      <w:rFonts w:cs="Times New Roman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uiPriority w:val="99"/>
    <w:qFormat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Основной текст 2 Знак"/>
    <w:link w:val="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f">
    <w:name w:val="Название Знак"/>
    <w:link w:val="ae"/>
    <w:uiPriority w:val="99"/>
    <w:qFormat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4020</Words>
  <Characters>22920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PC</cp:lastModifiedBy>
  <cp:revision>4</cp:revision>
  <cp:lastPrinted>2021-02-16T04:52:00Z</cp:lastPrinted>
  <dcterms:created xsi:type="dcterms:W3CDTF">2025-01-22T08:33:00Z</dcterms:created>
  <dcterms:modified xsi:type="dcterms:W3CDTF">2025-06-09T17:16:00Z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1049-12.2.0.18911</vt:lpwstr>
  </property>
  <property fmtid="{D5CDD505-2E9C-101B-9397-08002B2CF9AE}" pid="4" name="ICV">
    <vt:lpwstr>39FA13EA76F643BC9CF1FB9D9D9075C8_12</vt:lpwstr>
  </property>
</Properties>
</file>